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1FB7" w:rsidRPr="00721FB7" w:rsidRDefault="00721FB7" w:rsidP="00721FB7">
      <w:pPr>
        <w:spacing w:after="0" w:line="240" w:lineRule="auto"/>
        <w:ind w:firstLine="720"/>
        <w:rPr>
          <w:rFonts w:eastAsia="Times New Roman" w:cs="Times New Roman"/>
          <w:sz w:val="24"/>
          <w:szCs w:val="24"/>
          <w:lang w:eastAsia="en-CA"/>
        </w:rPr>
      </w:pPr>
      <w:r w:rsidRPr="00721FB7">
        <w:rPr>
          <w:rFonts w:eastAsia="Times New Roman" w:cs="Arial"/>
          <w:color w:val="000000"/>
          <w:sz w:val="24"/>
          <w:szCs w:val="24"/>
          <w:lang w:eastAsia="en-CA"/>
        </w:rPr>
        <w:t xml:space="preserve">I am currently reading </w:t>
      </w:r>
      <w:r w:rsidRPr="00721FB7">
        <w:rPr>
          <w:rFonts w:eastAsia="Times New Roman" w:cs="Arial"/>
          <w:color w:val="000000"/>
          <w:sz w:val="24"/>
          <w:szCs w:val="24"/>
          <w:u w:val="single"/>
          <w:lang w:eastAsia="en-CA"/>
        </w:rPr>
        <w:t>The Fire Within</w:t>
      </w:r>
      <w:r w:rsidRPr="00721FB7">
        <w:rPr>
          <w:rFonts w:eastAsia="Times New Roman" w:cs="Arial"/>
          <w:color w:val="000000"/>
          <w:sz w:val="24"/>
          <w:szCs w:val="24"/>
          <w:lang w:eastAsia="en-CA"/>
        </w:rPr>
        <w:t xml:space="preserve"> by Chris </w:t>
      </w:r>
      <w:proofErr w:type="spellStart"/>
      <w:r w:rsidRPr="00721FB7">
        <w:rPr>
          <w:rFonts w:eastAsia="Times New Roman" w:cs="Arial"/>
          <w:color w:val="000000"/>
          <w:sz w:val="24"/>
          <w:szCs w:val="24"/>
          <w:lang w:eastAsia="en-CA"/>
        </w:rPr>
        <w:t>D’Lacey</w:t>
      </w:r>
      <w:proofErr w:type="spellEnd"/>
      <w:r w:rsidRPr="00721FB7">
        <w:rPr>
          <w:rFonts w:eastAsia="Times New Roman" w:cs="Arial"/>
          <w:color w:val="000000"/>
          <w:sz w:val="24"/>
          <w:szCs w:val="24"/>
          <w:lang w:eastAsia="en-CA"/>
        </w:rPr>
        <w:t>. The genre of this book is non-fiction and the style is a novel. This book is about a boy name David who goes to college and looking for a place to stay.</w:t>
      </w:r>
    </w:p>
    <w:p w:rsidR="00721FB7" w:rsidRPr="00721FB7" w:rsidRDefault="00721FB7" w:rsidP="00721FB7">
      <w:pPr>
        <w:spacing w:after="0" w:line="240" w:lineRule="auto"/>
        <w:rPr>
          <w:rFonts w:eastAsia="Times New Roman" w:cs="Times New Roman"/>
          <w:sz w:val="24"/>
          <w:szCs w:val="24"/>
          <w:lang w:eastAsia="en-CA"/>
        </w:rPr>
      </w:pPr>
    </w:p>
    <w:p w:rsidR="00721FB7" w:rsidRPr="00721FB7" w:rsidRDefault="00721FB7" w:rsidP="00721FB7">
      <w:pPr>
        <w:spacing w:after="0" w:line="240" w:lineRule="auto"/>
        <w:ind w:firstLine="720"/>
        <w:rPr>
          <w:rFonts w:eastAsia="Times New Roman" w:cs="Times New Roman"/>
          <w:sz w:val="24"/>
          <w:szCs w:val="24"/>
          <w:lang w:eastAsia="en-CA"/>
        </w:rPr>
      </w:pPr>
      <w:r w:rsidRPr="00721FB7">
        <w:rPr>
          <w:rFonts w:eastAsia="Times New Roman" w:cs="Arial"/>
          <w:color w:val="000000"/>
          <w:sz w:val="24"/>
          <w:szCs w:val="24"/>
          <w:lang w:eastAsia="en-CA"/>
        </w:rPr>
        <w:t>My purpose for reading this book is to practice EXPLORE response and to develop my skills in reading. I think the author’s purpose for writing this book is make money and share his imagination about dragons.</w:t>
      </w:r>
    </w:p>
    <w:p w:rsidR="00721FB7" w:rsidRPr="00721FB7" w:rsidRDefault="00721FB7" w:rsidP="00721FB7">
      <w:pPr>
        <w:spacing w:after="0" w:line="240" w:lineRule="auto"/>
        <w:rPr>
          <w:rFonts w:eastAsia="Times New Roman" w:cs="Times New Roman"/>
          <w:sz w:val="24"/>
          <w:szCs w:val="24"/>
          <w:lang w:eastAsia="en-CA"/>
        </w:rPr>
      </w:pPr>
    </w:p>
    <w:p w:rsidR="00721FB7" w:rsidRPr="00721FB7" w:rsidRDefault="00721FB7" w:rsidP="00721FB7">
      <w:pPr>
        <w:spacing w:after="0" w:line="240" w:lineRule="auto"/>
        <w:ind w:firstLine="720"/>
        <w:rPr>
          <w:rFonts w:eastAsia="Times New Roman" w:cs="Times New Roman"/>
          <w:sz w:val="24"/>
          <w:szCs w:val="24"/>
          <w:lang w:eastAsia="en-CA"/>
        </w:rPr>
      </w:pPr>
      <w:r w:rsidRPr="00721FB7">
        <w:rPr>
          <w:rFonts w:eastAsia="Times New Roman" w:cs="Arial"/>
          <w:color w:val="000000"/>
          <w:sz w:val="24"/>
          <w:szCs w:val="24"/>
          <w:lang w:eastAsia="en-CA"/>
        </w:rPr>
        <w:t>The key line worth remembering is “You’re not allowed to enter”. I think that is important because the when I imagine that line coming out from Liz’s mouth, I think she was shouting and serious. That tells me that Liz is a mean and a strict person. The key place in the story is Liz’s house. That place is important because that’s where the story mainly happened. The key characters to the story are David, Liz and Lucy. Those people are important because they are the protagonist. One of the key word in this book that is important is dragon clay. The word dragon is important because Liz depend on the dragon clays she made to earn money.  </w:t>
      </w:r>
    </w:p>
    <w:p w:rsidR="00721FB7" w:rsidRPr="00721FB7" w:rsidRDefault="00721FB7" w:rsidP="00721FB7">
      <w:pPr>
        <w:spacing w:after="0" w:line="240" w:lineRule="auto"/>
        <w:rPr>
          <w:rFonts w:eastAsia="Times New Roman" w:cs="Times New Roman"/>
          <w:sz w:val="24"/>
          <w:szCs w:val="24"/>
          <w:lang w:eastAsia="en-CA"/>
        </w:rPr>
      </w:pPr>
    </w:p>
    <w:p w:rsidR="00721FB7" w:rsidRPr="00721FB7" w:rsidRDefault="00721FB7" w:rsidP="00721FB7">
      <w:pPr>
        <w:spacing w:after="0" w:line="240" w:lineRule="auto"/>
        <w:ind w:firstLine="720"/>
        <w:rPr>
          <w:rFonts w:eastAsia="Times New Roman" w:cs="Times New Roman"/>
          <w:sz w:val="24"/>
          <w:szCs w:val="24"/>
          <w:lang w:eastAsia="en-CA"/>
        </w:rPr>
      </w:pPr>
      <w:r w:rsidRPr="00721FB7">
        <w:rPr>
          <w:rFonts w:eastAsia="Times New Roman" w:cs="Arial"/>
          <w:color w:val="000000"/>
          <w:sz w:val="24"/>
          <w:szCs w:val="24"/>
          <w:lang w:eastAsia="en-CA"/>
        </w:rPr>
        <w:t>The book is organize in chapters with headings. The way how the book is organized help me because, that way I know what I’m going to read about.</w:t>
      </w:r>
    </w:p>
    <w:p w:rsidR="00721FB7" w:rsidRPr="00721FB7" w:rsidRDefault="00721FB7" w:rsidP="00721FB7">
      <w:pPr>
        <w:spacing w:after="0" w:line="240" w:lineRule="auto"/>
        <w:rPr>
          <w:rFonts w:eastAsia="Times New Roman" w:cs="Times New Roman"/>
          <w:sz w:val="24"/>
          <w:szCs w:val="24"/>
          <w:lang w:eastAsia="en-CA"/>
        </w:rPr>
      </w:pPr>
    </w:p>
    <w:p w:rsidR="00721FB7" w:rsidRPr="00721FB7" w:rsidRDefault="00721FB7" w:rsidP="00721FB7">
      <w:pPr>
        <w:spacing w:after="0" w:line="240" w:lineRule="auto"/>
        <w:ind w:firstLine="720"/>
        <w:rPr>
          <w:rFonts w:eastAsia="Times New Roman" w:cs="Times New Roman"/>
          <w:sz w:val="24"/>
          <w:szCs w:val="24"/>
          <w:lang w:eastAsia="en-CA"/>
        </w:rPr>
      </w:pPr>
      <w:r w:rsidRPr="00721FB7">
        <w:rPr>
          <w:rFonts w:eastAsia="Times New Roman" w:cs="Arial"/>
          <w:color w:val="000000"/>
          <w:sz w:val="24"/>
          <w:szCs w:val="24"/>
          <w:lang w:eastAsia="en-CA"/>
        </w:rPr>
        <w:t xml:space="preserve">This book relates to my life because like David I also want to go to college and while I’m in college I’m going to look for a place to stay. The only difference between me and him is that he’s on college right now and I’m only in </w:t>
      </w:r>
      <w:proofErr w:type="spellStart"/>
      <w:r w:rsidRPr="00721FB7">
        <w:rPr>
          <w:rFonts w:eastAsia="Times New Roman" w:cs="Arial"/>
          <w:color w:val="000000"/>
          <w:sz w:val="24"/>
          <w:szCs w:val="24"/>
          <w:lang w:eastAsia="en-CA"/>
        </w:rPr>
        <w:t>Jr.High</w:t>
      </w:r>
      <w:proofErr w:type="spellEnd"/>
      <w:r w:rsidRPr="00721FB7">
        <w:rPr>
          <w:rFonts w:eastAsia="Times New Roman" w:cs="Arial"/>
          <w:color w:val="000000"/>
          <w:sz w:val="24"/>
          <w:szCs w:val="24"/>
          <w:lang w:eastAsia="en-CA"/>
        </w:rPr>
        <w:t>.</w:t>
      </w:r>
    </w:p>
    <w:p w:rsidR="00721FB7" w:rsidRPr="00721FB7" w:rsidRDefault="00721FB7" w:rsidP="00721FB7">
      <w:pPr>
        <w:spacing w:after="0" w:line="240" w:lineRule="auto"/>
        <w:rPr>
          <w:rFonts w:eastAsia="Times New Roman" w:cs="Times New Roman"/>
          <w:sz w:val="24"/>
          <w:szCs w:val="24"/>
          <w:lang w:eastAsia="en-CA"/>
        </w:rPr>
      </w:pPr>
    </w:p>
    <w:p w:rsidR="00721FB7" w:rsidRPr="00721FB7" w:rsidRDefault="00721FB7" w:rsidP="00721FB7">
      <w:pPr>
        <w:spacing w:after="0" w:line="240" w:lineRule="auto"/>
        <w:ind w:firstLine="720"/>
        <w:rPr>
          <w:rFonts w:eastAsia="Times New Roman" w:cs="Times New Roman"/>
          <w:sz w:val="24"/>
          <w:szCs w:val="24"/>
          <w:lang w:eastAsia="en-CA"/>
        </w:rPr>
      </w:pPr>
      <w:r w:rsidRPr="00721FB7">
        <w:rPr>
          <w:rFonts w:eastAsia="Times New Roman" w:cs="Arial"/>
          <w:color w:val="000000"/>
          <w:sz w:val="24"/>
          <w:szCs w:val="24"/>
          <w:lang w:eastAsia="en-CA"/>
        </w:rPr>
        <w:t>My ah-ha moment is when Liz and Lucy (Liz’s daughter) is talking about the “other thing”, I figure out that the “other thing” means the squirrel. In the book Lucy and Liz are talking that way because they’re trying to hide it from David because the squirrel they were talking about only have one eye. The question I had in my mind is how come the squirrel only have one eye?</w:t>
      </w:r>
    </w:p>
    <w:p w:rsidR="00AD47CD" w:rsidRDefault="00AD47CD"/>
    <w:sectPr w:rsidR="00AD47CD" w:rsidSect="00AD47CD">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defaultTabStop w:val="720"/>
  <w:characterSpacingControl w:val="doNotCompress"/>
  <w:compat/>
  <w:rsids>
    <w:rsidRoot w:val="00721FB7"/>
    <w:rsid w:val="00721FB7"/>
    <w:rsid w:val="00AD47CD"/>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47C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21FB7"/>
    <w:pPr>
      <w:spacing w:before="100" w:beforeAutospacing="1" w:after="100" w:afterAutospacing="1" w:line="240" w:lineRule="auto"/>
    </w:pPr>
    <w:rPr>
      <w:rFonts w:ascii="Times New Roman" w:eastAsia="Times New Roman" w:hAnsi="Times New Roman" w:cs="Times New Roman"/>
      <w:sz w:val="24"/>
      <w:szCs w:val="24"/>
      <w:lang w:eastAsia="en-CA"/>
    </w:rPr>
  </w:style>
</w:styles>
</file>

<file path=word/webSettings.xml><?xml version="1.0" encoding="utf-8"?>
<w:webSettings xmlns:r="http://schemas.openxmlformats.org/officeDocument/2006/relationships" xmlns:w="http://schemas.openxmlformats.org/wordprocessingml/2006/main">
  <w:divs>
    <w:div w:id="417406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272</Words>
  <Characters>1554</Characters>
  <Application>Microsoft Office Word</Application>
  <DocSecurity>0</DocSecurity>
  <Lines>12</Lines>
  <Paragraphs>3</Paragraphs>
  <ScaleCrop>false</ScaleCrop>
  <Company>Winnipeg School Division</Company>
  <LinksUpToDate>false</LinksUpToDate>
  <CharactersWithSpaces>1823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Winnipeg School Division</dc:creator>
  <cp:keywords/>
  <dc:description/>
  <cp:lastModifiedBy>Winnipeg School Division</cp:lastModifiedBy>
  <cp:revision>1</cp:revision>
  <dcterms:created xsi:type="dcterms:W3CDTF">2011-04-19T16:38:00Z</dcterms:created>
  <dcterms:modified xsi:type="dcterms:W3CDTF">2011-04-19T16:38:00Z</dcterms:modified>
</cp:coreProperties>
</file>